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6400" w14:textId="77777777" w:rsidR="00426978" w:rsidRPr="003472B8" w:rsidRDefault="00047AB0" w:rsidP="00AC23F3">
      <w:pPr>
        <w:spacing w:line="320" w:lineRule="exact"/>
        <w:rPr>
          <w:rFonts w:ascii="Arial" w:eastAsia="ＭＳ Ｐゴシック" w:hAnsi="Arial" w:cs="Arial"/>
          <w:b/>
          <w:szCs w:val="21"/>
        </w:rPr>
      </w:pPr>
      <w:r w:rsidRPr="003472B8">
        <w:rPr>
          <w:rFonts w:ascii="Arial" w:eastAsia="ＭＳ Ｐゴシック" w:hAnsi="Arial" w:cs="Arial"/>
          <w:b/>
          <w:szCs w:val="21"/>
        </w:rPr>
        <w:t>英哲風雲の会　プロフィール</w:t>
      </w:r>
    </w:p>
    <w:p w14:paraId="4FCB254C" w14:textId="77777777" w:rsidR="00047AB0" w:rsidRPr="003472B8" w:rsidRDefault="00047AB0" w:rsidP="00AC23F3">
      <w:pPr>
        <w:spacing w:line="320" w:lineRule="exact"/>
        <w:rPr>
          <w:rFonts w:ascii="Arial" w:eastAsia="ＭＳ Ｐゴシック" w:hAnsi="Arial" w:cs="Arial"/>
          <w:szCs w:val="21"/>
        </w:rPr>
      </w:pPr>
    </w:p>
    <w:p w14:paraId="3F62B185" w14:textId="77777777" w:rsidR="00047AB0" w:rsidRPr="003472B8" w:rsidRDefault="00047AB0" w:rsidP="00AC23F3">
      <w:pPr>
        <w:spacing w:line="320" w:lineRule="exact"/>
        <w:rPr>
          <w:rFonts w:ascii="Arial" w:eastAsia="ＭＳ Ｐゴシック" w:hAnsi="Arial" w:cs="Arial"/>
          <w:szCs w:val="21"/>
          <w:bdr w:val="single" w:sz="4" w:space="0" w:color="auto"/>
        </w:rPr>
      </w:pPr>
      <w:r w:rsidRPr="003472B8">
        <w:rPr>
          <w:rFonts w:ascii="Arial" w:eastAsia="ＭＳ Ｐゴシック" w:hAnsi="Arial" w:cs="Arial"/>
          <w:szCs w:val="21"/>
          <w:bdr w:val="single" w:sz="4" w:space="0" w:color="auto"/>
        </w:rPr>
        <w:t>和文</w:t>
      </w:r>
    </w:p>
    <w:p w14:paraId="48411E26" w14:textId="77777777" w:rsidR="00047AB0" w:rsidRPr="003472B8" w:rsidRDefault="00047AB0" w:rsidP="00AC23F3">
      <w:pPr>
        <w:spacing w:line="320" w:lineRule="exact"/>
        <w:rPr>
          <w:rFonts w:ascii="Arial" w:eastAsia="ＭＳ Ｐゴシック" w:hAnsi="Arial" w:cs="Arial"/>
        </w:rPr>
      </w:pPr>
    </w:p>
    <w:p w14:paraId="052E61B0" w14:textId="77777777" w:rsidR="00047AB0" w:rsidRPr="003472B8" w:rsidRDefault="00047AB0" w:rsidP="00AC23F3">
      <w:pPr>
        <w:spacing w:line="320" w:lineRule="exact"/>
        <w:rPr>
          <w:rFonts w:ascii="Arial" w:eastAsia="ＭＳ Ｐゴシック" w:hAnsi="Arial" w:cs="Arial"/>
          <w:b/>
        </w:rPr>
      </w:pPr>
      <w:r w:rsidRPr="003472B8">
        <w:rPr>
          <w:rFonts w:ascii="Arial" w:eastAsia="ＭＳ Ｐゴシック" w:hAnsi="Arial" w:cs="Arial"/>
          <w:b/>
        </w:rPr>
        <w:t>英哲風雲の会</w:t>
      </w:r>
      <w:r w:rsidR="00AC23F3" w:rsidRPr="003472B8">
        <w:rPr>
          <w:rFonts w:ascii="Arial" w:eastAsia="ＭＳ Ｐゴシック" w:hAnsi="Arial" w:cs="Arial"/>
          <w:b/>
        </w:rPr>
        <w:t xml:space="preserve">, </w:t>
      </w:r>
      <w:r w:rsidR="00AC23F3" w:rsidRPr="003472B8">
        <w:rPr>
          <w:rFonts w:ascii="Arial" w:eastAsia="ＭＳ Ｐゴシック" w:hAnsi="Arial" w:cs="Arial"/>
          <w:b/>
        </w:rPr>
        <w:t>太鼓</w:t>
      </w:r>
    </w:p>
    <w:p w14:paraId="5F665428" w14:textId="77777777" w:rsidR="00047AB0" w:rsidRPr="003472B8" w:rsidRDefault="00047AB0" w:rsidP="00AC23F3">
      <w:pPr>
        <w:spacing w:line="320" w:lineRule="exact"/>
        <w:rPr>
          <w:rFonts w:ascii="Arial" w:eastAsia="ＭＳ Ｐゴシック" w:hAnsi="Arial" w:cs="Arial"/>
        </w:rPr>
      </w:pPr>
    </w:p>
    <w:p w14:paraId="73B77DB6" w14:textId="77777777" w:rsidR="00047AB0" w:rsidRPr="003472B8" w:rsidRDefault="00047AB0" w:rsidP="00AC23F3">
      <w:pPr>
        <w:spacing w:line="320" w:lineRule="exact"/>
        <w:ind w:firstLineChars="50" w:firstLine="105"/>
        <w:rPr>
          <w:rFonts w:ascii="Arial" w:eastAsia="ＭＳ Ｐゴシック" w:hAnsi="Arial" w:cs="Arial"/>
        </w:rPr>
      </w:pPr>
      <w:r w:rsidRPr="003472B8">
        <w:rPr>
          <w:rFonts w:ascii="Arial" w:eastAsia="ＭＳ Ｐゴシック" w:hAnsi="Arial" w:cs="Arial"/>
        </w:rPr>
        <w:t>これまでの太鼓音楽とは異質な</w:t>
      </w:r>
      <w:r w:rsidR="00AD5DB1" w:rsidRPr="003472B8">
        <w:rPr>
          <w:rFonts w:ascii="Arial" w:eastAsia="ＭＳ Ｐゴシック" w:hAnsi="Arial" w:cs="Arial" w:hint="eastAsia"/>
        </w:rPr>
        <w:t>、</w:t>
      </w:r>
      <w:r w:rsidR="00AD5DB1" w:rsidRPr="003472B8">
        <w:rPr>
          <w:rFonts w:ascii="Arial" w:eastAsia="ＭＳ Ｐゴシック" w:hAnsi="Arial" w:cs="Arial"/>
        </w:rPr>
        <w:t>芸術性の高い音楽を</w:t>
      </w:r>
      <w:r w:rsidR="00AD5DB1" w:rsidRPr="003472B8">
        <w:rPr>
          <w:rFonts w:ascii="Arial" w:eastAsia="ＭＳ Ｐゴシック" w:hAnsi="Arial" w:cs="Arial" w:hint="eastAsia"/>
        </w:rPr>
        <w:t>創造する</w:t>
      </w:r>
      <w:r w:rsidRPr="003472B8">
        <w:rPr>
          <w:rFonts w:ascii="Arial" w:eastAsia="ＭＳ Ｐゴシック" w:hAnsi="Arial" w:cs="Arial"/>
        </w:rPr>
        <w:t>アンサンブル</w:t>
      </w:r>
    </w:p>
    <w:p w14:paraId="615EA0A2" w14:textId="77777777" w:rsidR="00047AB0" w:rsidRPr="003472B8" w:rsidRDefault="00047AB0" w:rsidP="00AC23F3">
      <w:pPr>
        <w:spacing w:line="320" w:lineRule="exact"/>
        <w:rPr>
          <w:rFonts w:ascii="Arial" w:eastAsia="ＭＳ Ｐゴシック" w:hAnsi="Arial" w:cs="Arial"/>
        </w:rPr>
      </w:pPr>
    </w:p>
    <w:p w14:paraId="064547E3" w14:textId="77777777" w:rsidR="00AC23F3" w:rsidRPr="003472B8" w:rsidRDefault="00AC23F3" w:rsidP="00AC23F3">
      <w:pPr>
        <w:spacing w:line="320" w:lineRule="exact"/>
        <w:ind w:firstLineChars="50" w:firstLine="110"/>
        <w:rPr>
          <w:rFonts w:ascii="Arial" w:eastAsia="ＭＳ Ｐゴシック" w:hAnsi="Arial" w:cs="Arial"/>
          <w:sz w:val="22"/>
        </w:rPr>
      </w:pPr>
      <w:r w:rsidRPr="003472B8">
        <w:rPr>
          <w:rFonts w:ascii="Arial" w:eastAsia="ＭＳ Ｐゴシック" w:hAnsi="Arial" w:cs="Arial"/>
          <w:sz w:val="22"/>
        </w:rPr>
        <w:t>日本各地で活躍する若手太鼓奏者の中から、林英哲の音楽に共鳴する実力者が揃う太鼓ユニット。</w:t>
      </w:r>
      <w:r w:rsidRPr="003472B8">
        <w:rPr>
          <w:rFonts w:ascii="Arial" w:eastAsia="ＭＳ Ｐゴシック" w:hAnsi="Arial" w:cs="Arial"/>
          <w:sz w:val="22"/>
        </w:rPr>
        <w:t>1995</w:t>
      </w:r>
      <w:r w:rsidRPr="003472B8">
        <w:rPr>
          <w:rFonts w:ascii="Arial" w:eastAsia="ＭＳ Ｐゴシック" w:hAnsi="Arial" w:cs="Arial"/>
          <w:sz w:val="22"/>
        </w:rPr>
        <w:t>年、林英哲作曲の大太鼓合奏曲『七星』の演奏のために結成</w:t>
      </w:r>
      <w:r w:rsidR="00AD5DB1" w:rsidRPr="003472B8">
        <w:rPr>
          <w:rFonts w:ascii="Arial" w:eastAsia="ＭＳ Ｐゴシック" w:hAnsi="Arial" w:cs="Arial"/>
          <w:sz w:val="22"/>
        </w:rPr>
        <w:t>。その後、林英哲コンサートのアンサンブルメンバーとして活動する</w:t>
      </w:r>
      <w:r w:rsidR="00AD5DB1" w:rsidRPr="003472B8">
        <w:rPr>
          <w:rFonts w:ascii="Arial" w:eastAsia="ＭＳ Ｐゴシック" w:hAnsi="Arial" w:cs="Arial" w:hint="eastAsia"/>
          <w:sz w:val="22"/>
        </w:rPr>
        <w:t>ほか</w:t>
      </w:r>
      <w:r w:rsidRPr="003472B8">
        <w:rPr>
          <w:rFonts w:ascii="Arial" w:eastAsia="ＭＳ Ｐゴシック" w:hAnsi="Arial" w:cs="Arial"/>
          <w:sz w:val="22"/>
        </w:rPr>
        <w:t>、独自の演奏活動も行う、いずれも次世代を担う俊英たちである。</w:t>
      </w:r>
    </w:p>
    <w:p w14:paraId="2AE38B8F" w14:textId="77777777" w:rsidR="00AC23F3" w:rsidRPr="003472B8" w:rsidRDefault="00AC23F3" w:rsidP="00AC23F3">
      <w:pPr>
        <w:spacing w:line="320" w:lineRule="exact"/>
        <w:ind w:firstLineChars="100" w:firstLine="220"/>
        <w:rPr>
          <w:rFonts w:ascii="Arial" w:eastAsia="ＭＳ Ｐゴシック" w:hAnsi="Arial" w:cs="Arial"/>
          <w:sz w:val="22"/>
        </w:rPr>
      </w:pPr>
      <w:r w:rsidRPr="003472B8">
        <w:rPr>
          <w:rFonts w:ascii="Arial" w:eastAsia="ＭＳ Ｐゴシック" w:hAnsi="Arial" w:cs="Arial"/>
          <w:sz w:val="22"/>
        </w:rPr>
        <w:t>2007</w:t>
      </w:r>
      <w:r w:rsidRPr="003472B8">
        <w:rPr>
          <w:rFonts w:ascii="Arial" w:eastAsia="ＭＳ Ｐゴシック" w:hAnsi="Arial" w:cs="Arial"/>
          <w:sz w:val="22"/>
        </w:rPr>
        <w:t>年は林英哲ソロ活動</w:t>
      </w:r>
      <w:r w:rsidRPr="003472B8">
        <w:rPr>
          <w:rFonts w:ascii="Arial" w:eastAsia="ＭＳ Ｐゴシック" w:hAnsi="Arial" w:cs="Arial"/>
          <w:sz w:val="22"/>
        </w:rPr>
        <w:t>25</w:t>
      </w:r>
      <w:r w:rsidRPr="003472B8">
        <w:rPr>
          <w:rFonts w:ascii="Arial" w:eastAsia="ＭＳ Ｐゴシック" w:hAnsi="Arial" w:cs="Arial"/>
          <w:sz w:val="22"/>
        </w:rPr>
        <w:t>周年記念公演でオーケストラとの共演を果たし、その後もドイツをはじめ海外でも林英哲と共にオーケストラと共演している。</w:t>
      </w:r>
      <w:r w:rsidRPr="003472B8">
        <w:rPr>
          <w:rFonts w:ascii="Arial" w:eastAsia="ＭＳ Ｐゴシック" w:hAnsi="Arial" w:cs="Arial"/>
          <w:sz w:val="22"/>
        </w:rPr>
        <w:t>2012</w:t>
      </w:r>
      <w:r w:rsidRPr="003472B8">
        <w:rPr>
          <w:rFonts w:ascii="Arial" w:eastAsia="ＭＳ Ｐゴシック" w:hAnsi="Arial" w:cs="Arial"/>
          <w:sz w:val="22"/>
        </w:rPr>
        <w:t>年</w:t>
      </w:r>
      <w:r w:rsidRPr="003472B8">
        <w:rPr>
          <w:rFonts w:ascii="Arial" w:eastAsia="ＭＳ Ｐゴシック" w:hAnsi="Arial" w:cs="Arial"/>
          <w:sz w:val="22"/>
        </w:rPr>
        <w:t>9</w:t>
      </w:r>
      <w:r w:rsidRPr="003472B8">
        <w:rPr>
          <w:rFonts w:ascii="Arial" w:eastAsia="ＭＳ Ｐゴシック" w:hAnsi="Arial" w:cs="Arial"/>
          <w:sz w:val="22"/>
        </w:rPr>
        <w:t>月には国立劇場主催『日本の太鼓』公演で、林英哲監修の元、『光の群像』と題しメンバー創作曲中心でトリを務めるなど、「英哲風雲の会」単独で国内外の公演を行ない活動の場を広げ、その圧倒的な迫力とライブパフォーマンスは大</w:t>
      </w:r>
      <w:r w:rsidR="00AD5DB1" w:rsidRPr="003472B8">
        <w:rPr>
          <w:rFonts w:ascii="Arial" w:eastAsia="ＭＳ Ｐゴシック" w:hAnsi="Arial" w:cs="Arial" w:hint="eastAsia"/>
          <w:sz w:val="22"/>
        </w:rPr>
        <w:t>きな</w:t>
      </w:r>
      <w:r w:rsidRPr="003472B8">
        <w:rPr>
          <w:rFonts w:ascii="Arial" w:eastAsia="ＭＳ Ｐゴシック" w:hAnsi="Arial" w:cs="Arial"/>
          <w:sz w:val="22"/>
        </w:rPr>
        <w:t>反響を呼んでいる。</w:t>
      </w:r>
    </w:p>
    <w:p w14:paraId="766DBA59" w14:textId="6D685DC7" w:rsidR="000E6377" w:rsidRPr="002211EA" w:rsidRDefault="000E6377" w:rsidP="00AC23F3">
      <w:pPr>
        <w:spacing w:line="320" w:lineRule="exact"/>
        <w:ind w:firstLineChars="100" w:firstLine="220"/>
        <w:rPr>
          <w:rFonts w:ascii="Arial" w:eastAsia="ＭＳ Ｐゴシック" w:hAnsi="Arial" w:cs="Arial"/>
          <w:sz w:val="22"/>
        </w:rPr>
      </w:pPr>
      <w:r w:rsidRPr="003472B8">
        <w:rPr>
          <w:rFonts w:ascii="Arial" w:eastAsia="ＭＳ Ｐゴシック" w:hAnsi="Arial" w:cs="Arial" w:hint="eastAsia"/>
          <w:sz w:val="22"/>
        </w:rPr>
        <w:t>2020</w:t>
      </w:r>
      <w:r w:rsidRPr="003472B8">
        <w:rPr>
          <w:rFonts w:ascii="Arial" w:eastAsia="ＭＳ Ｐゴシック" w:hAnsi="Arial" w:cs="Arial" w:hint="eastAsia"/>
          <w:sz w:val="22"/>
        </w:rPr>
        <w:t>年</w:t>
      </w:r>
      <w:r w:rsidR="00CA2291" w:rsidRPr="003472B8">
        <w:rPr>
          <w:rFonts w:ascii="Arial" w:eastAsia="ＭＳ Ｐゴシック" w:hAnsi="Arial" w:cs="Arial" w:hint="eastAsia"/>
          <w:sz w:val="22"/>
        </w:rPr>
        <w:t>、</w:t>
      </w:r>
      <w:r w:rsidRPr="003472B8">
        <w:rPr>
          <w:rFonts w:ascii="Arial" w:eastAsia="ＭＳ Ｐゴシック" w:hAnsi="Arial" w:cs="Arial" w:hint="eastAsia"/>
          <w:sz w:val="22"/>
        </w:rPr>
        <w:t>NHK</w:t>
      </w:r>
      <w:r w:rsidRPr="003472B8">
        <w:rPr>
          <w:rFonts w:ascii="Arial" w:eastAsia="ＭＳ Ｐゴシック" w:hAnsi="Arial" w:cs="Arial" w:hint="eastAsia"/>
          <w:sz w:val="22"/>
        </w:rPr>
        <w:t>大河ドラマ『麒麟がくる』のメインテーマに林英哲がソリストとして参加。</w:t>
      </w:r>
      <w:r w:rsidR="00620A46" w:rsidRPr="003472B8">
        <w:rPr>
          <w:rFonts w:ascii="Arial" w:eastAsia="ＭＳ Ｐゴシック" w:hAnsi="Arial" w:cs="Arial" w:hint="eastAsia"/>
          <w:sz w:val="22"/>
        </w:rPr>
        <w:t>同ドラマの</w:t>
      </w:r>
      <w:r w:rsidRPr="003472B8">
        <w:rPr>
          <w:rFonts w:ascii="Arial" w:eastAsia="ＭＳ Ｐゴシック" w:hAnsi="Arial" w:cs="Arial" w:hint="eastAsia"/>
          <w:sz w:val="22"/>
        </w:rPr>
        <w:t>劇中の合戦シーンで英哲風雲の会が陣太鼓隊の役で登場。メンバーの</w:t>
      </w:r>
      <w:r w:rsidR="002211EA" w:rsidRPr="002211EA">
        <w:rPr>
          <w:rFonts w:ascii="Arial" w:eastAsia="ＭＳ Ｐゴシック" w:hAnsi="Arial" w:cs="Arial" w:hint="eastAsia"/>
          <w:sz w:val="22"/>
        </w:rPr>
        <w:t>上田秀一郎が作調した陣太鼓でより迫力あるシーンを演出した。</w:t>
      </w:r>
    </w:p>
    <w:p w14:paraId="6A92DA85" w14:textId="77777777" w:rsidR="00AC23F3" w:rsidRPr="003472B8" w:rsidRDefault="00AC23F3" w:rsidP="00AC23F3">
      <w:pPr>
        <w:spacing w:line="320" w:lineRule="exact"/>
        <w:rPr>
          <w:rFonts w:ascii="Arial" w:eastAsia="ＭＳ Ｐゴシック" w:hAnsi="Arial" w:cs="Arial"/>
        </w:rPr>
      </w:pPr>
    </w:p>
    <w:p w14:paraId="1ED619A1"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r w:rsidRPr="003472B8">
        <w:rPr>
          <w:rFonts w:ascii="Arial" w:eastAsia="ＭＳ Ｐゴシック" w:hAnsi="Arial" w:cs="Arial"/>
          <w:kern w:val="0"/>
          <w:sz w:val="22"/>
        </w:rPr>
        <w:t xml:space="preserve">上田秀一郎（兵庫県出身）　</w:t>
      </w:r>
    </w:p>
    <w:p w14:paraId="16A1EBE4" w14:textId="77777777" w:rsidR="00AC23F3" w:rsidRPr="003472B8" w:rsidRDefault="00AC23F3" w:rsidP="00AC23F3">
      <w:pPr>
        <w:widowControl/>
        <w:autoSpaceDE w:val="0"/>
        <w:autoSpaceDN w:val="0"/>
        <w:adjustRightInd w:val="0"/>
        <w:spacing w:line="320" w:lineRule="exact"/>
        <w:ind w:firstLineChars="50" w:firstLine="110"/>
        <w:jc w:val="left"/>
        <w:rPr>
          <w:rFonts w:ascii="Arial" w:eastAsia="ＭＳ Ｐゴシック" w:hAnsi="Arial" w:cs="Arial"/>
          <w:kern w:val="0"/>
          <w:sz w:val="22"/>
        </w:rPr>
      </w:pPr>
      <w:r w:rsidRPr="003472B8">
        <w:rPr>
          <w:rFonts w:ascii="Arial" w:eastAsia="ＭＳ Ｐゴシック" w:hAnsi="Arial" w:cs="Arial"/>
          <w:kern w:val="0"/>
          <w:sz w:val="22"/>
        </w:rPr>
        <w:t>1996</w:t>
      </w:r>
      <w:r w:rsidRPr="003472B8">
        <w:rPr>
          <w:rFonts w:ascii="Arial" w:eastAsia="ＭＳ Ｐゴシック" w:hAnsi="Arial" w:cs="Arial"/>
          <w:kern w:val="0"/>
          <w:sz w:val="22"/>
        </w:rPr>
        <w:t>年英哲風雲の会に参加。林英哲の</w:t>
      </w:r>
      <w:r w:rsidR="003A2E24" w:rsidRPr="003472B8">
        <w:rPr>
          <w:rFonts w:ascii="Arial" w:eastAsia="ＭＳ Ｐゴシック" w:hAnsi="Arial" w:cs="Arial" w:hint="eastAsia"/>
          <w:kern w:val="0"/>
          <w:sz w:val="22"/>
        </w:rPr>
        <w:t>国</w:t>
      </w:r>
      <w:r w:rsidRPr="003472B8">
        <w:rPr>
          <w:rFonts w:ascii="Arial" w:eastAsia="ＭＳ Ｐゴシック" w:hAnsi="Arial" w:cs="Arial"/>
          <w:kern w:val="0"/>
          <w:sz w:val="22"/>
        </w:rPr>
        <w:t>内外の公演に数多く出演している。ソリストとしてもジャンルを越えた様々なアーティストたちと共演し、独自の音楽世界を表現し続ける。師匠の推挙により</w:t>
      </w:r>
      <w:r w:rsidRPr="003472B8">
        <w:rPr>
          <w:rFonts w:ascii="Arial" w:eastAsia="ＭＳ Ｐゴシック" w:hAnsi="Arial" w:cs="Arial"/>
          <w:kern w:val="0"/>
          <w:sz w:val="22"/>
        </w:rPr>
        <w:t>2008</w:t>
      </w:r>
      <w:r w:rsidRPr="003472B8">
        <w:rPr>
          <w:rFonts w:ascii="Arial" w:eastAsia="ＭＳ Ｐゴシック" w:hAnsi="Arial" w:cs="Arial"/>
          <w:kern w:val="0"/>
          <w:sz w:val="22"/>
        </w:rPr>
        <w:t>年より平成中村座『夏祭浪花鑑』に太鼓奏者として出演。</w:t>
      </w:r>
      <w:r w:rsidRPr="003472B8">
        <w:rPr>
          <w:rFonts w:ascii="Arial" w:eastAsia="ＭＳ Ｐゴシック" w:hAnsi="Arial" w:cs="Arial"/>
          <w:kern w:val="0"/>
          <w:sz w:val="22"/>
        </w:rPr>
        <w:t>2012</w:t>
      </w:r>
      <w:r w:rsidRPr="003472B8">
        <w:rPr>
          <w:rFonts w:ascii="Arial" w:eastAsia="ＭＳ Ｐゴシック" w:hAnsi="Arial" w:cs="Arial"/>
          <w:kern w:val="0"/>
          <w:sz w:val="22"/>
        </w:rPr>
        <w:t>年</w:t>
      </w:r>
      <w:r w:rsidRPr="003472B8">
        <w:rPr>
          <w:rFonts w:ascii="Arial" w:eastAsia="ＭＳ Ｐゴシック" w:hAnsi="Arial" w:cs="Arial"/>
          <w:kern w:val="0"/>
          <w:sz w:val="22"/>
        </w:rPr>
        <w:t>5</w:t>
      </w:r>
      <w:r w:rsidRPr="003472B8">
        <w:rPr>
          <w:rFonts w:ascii="Arial" w:eastAsia="ＭＳ Ｐゴシック" w:hAnsi="Arial" w:cs="Arial"/>
          <w:kern w:val="0"/>
          <w:sz w:val="22"/>
        </w:rPr>
        <w:t>月</w:t>
      </w:r>
      <w:r w:rsidRPr="003472B8">
        <w:rPr>
          <w:rFonts w:ascii="Arial" w:eastAsia="ＭＳ Ｐゴシック" w:hAnsi="Arial" w:cs="Arial"/>
          <w:kern w:val="0"/>
          <w:sz w:val="22"/>
        </w:rPr>
        <w:t>22</w:t>
      </w:r>
      <w:r w:rsidRPr="003472B8">
        <w:rPr>
          <w:rFonts w:ascii="Arial" w:eastAsia="ＭＳ Ｐゴシック" w:hAnsi="Arial" w:cs="Arial"/>
          <w:kern w:val="0"/>
          <w:sz w:val="22"/>
        </w:rPr>
        <w:t>日東京スカイツリー</w:t>
      </w:r>
      <w:r w:rsidR="00AD5DB1" w:rsidRPr="003472B8">
        <w:rPr>
          <w:rFonts w:ascii="Arial" w:eastAsia="ＭＳ Ｐゴシック" w:hAnsi="Arial" w:cs="Arial" w:hint="eastAsia"/>
          <w:kern w:val="0"/>
          <w:sz w:val="22"/>
        </w:rPr>
        <w:t>・</w:t>
      </w:r>
      <w:r w:rsidRPr="003472B8">
        <w:rPr>
          <w:rFonts w:ascii="Arial" w:eastAsia="ＭＳ Ｐゴシック" w:hAnsi="Arial" w:cs="Arial"/>
          <w:kern w:val="0"/>
          <w:sz w:val="22"/>
        </w:rPr>
        <w:t>グランドオープニングでの演奏など、その活動の場を国内外に広げる。</w:t>
      </w:r>
      <w:r w:rsidRPr="003472B8">
        <w:rPr>
          <w:rFonts w:ascii="Arial" w:eastAsia="ＭＳ Ｐゴシック" w:hAnsi="Arial" w:cs="Arial"/>
          <w:sz w:val="22"/>
        </w:rPr>
        <w:t xml:space="preserve">　</w:t>
      </w:r>
      <w:r w:rsidRPr="003472B8">
        <w:rPr>
          <w:rFonts w:ascii="Arial" w:eastAsia="ＭＳ Ｐゴシック" w:hAnsi="Arial" w:cs="Arial"/>
          <w:sz w:val="22"/>
          <w:lang w:bidi="en-US"/>
        </w:rPr>
        <w:t>http://www.shuichiroueda.jp</w:t>
      </w:r>
    </w:p>
    <w:p w14:paraId="5CE3385B"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p>
    <w:p w14:paraId="13F5F38C"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r w:rsidRPr="003472B8">
        <w:rPr>
          <w:rFonts w:ascii="Arial" w:eastAsia="ＭＳ Ｐゴシック" w:hAnsi="Arial" w:cs="Arial"/>
          <w:kern w:val="0"/>
          <w:sz w:val="22"/>
        </w:rPr>
        <w:t xml:space="preserve">はせみきた（静岡県出身）　</w:t>
      </w:r>
    </w:p>
    <w:p w14:paraId="5D8CF855" w14:textId="77777777" w:rsidR="00AC23F3" w:rsidRPr="003472B8" w:rsidRDefault="00AC23F3" w:rsidP="00AC23F3">
      <w:pPr>
        <w:spacing w:line="320" w:lineRule="exact"/>
        <w:ind w:firstLineChars="50" w:firstLine="110"/>
        <w:rPr>
          <w:rFonts w:ascii="Arial" w:eastAsia="ＭＳ Ｐゴシック" w:hAnsi="Arial" w:cs="Arial"/>
          <w:sz w:val="22"/>
        </w:rPr>
      </w:pPr>
      <w:r w:rsidRPr="003472B8">
        <w:rPr>
          <w:rFonts w:ascii="Arial" w:eastAsia="ＭＳ Ｐゴシック" w:hAnsi="Arial" w:cs="Arial"/>
          <w:kern w:val="0"/>
          <w:sz w:val="22"/>
        </w:rPr>
        <w:t>学生時代よりプロ活動を目指し、</w:t>
      </w:r>
      <w:r w:rsidRPr="003472B8">
        <w:rPr>
          <w:rFonts w:ascii="Arial" w:eastAsia="ＭＳ Ｐゴシック" w:hAnsi="Arial" w:cs="Arial"/>
          <w:kern w:val="0"/>
          <w:sz w:val="22"/>
        </w:rPr>
        <w:t>2000</w:t>
      </w:r>
      <w:r w:rsidRPr="003472B8">
        <w:rPr>
          <w:rFonts w:ascii="Arial" w:eastAsia="ＭＳ Ｐゴシック" w:hAnsi="Arial" w:cs="Arial"/>
          <w:kern w:val="0"/>
          <w:sz w:val="22"/>
        </w:rPr>
        <w:t>年より本格的な演奏を開始。独自の演奏スタイルで国内外でのコンサートに加え、学校公演・</w:t>
      </w:r>
      <w:r w:rsidR="00AD5DB1" w:rsidRPr="003472B8">
        <w:rPr>
          <w:rFonts w:ascii="Arial" w:eastAsia="ＭＳ Ｐゴシック" w:hAnsi="Arial" w:cs="Arial"/>
          <w:kern w:val="0"/>
          <w:sz w:val="22"/>
        </w:rPr>
        <w:t>ワークショップなど幅広い活動を展開。また同年より英哲風雲の会に</w:t>
      </w:r>
      <w:r w:rsidR="00AD5DB1" w:rsidRPr="003472B8">
        <w:rPr>
          <w:rFonts w:ascii="Arial" w:eastAsia="ＭＳ Ｐゴシック" w:hAnsi="Arial" w:cs="Arial" w:hint="eastAsia"/>
          <w:kern w:val="0"/>
          <w:sz w:val="22"/>
        </w:rPr>
        <w:t>所属</w:t>
      </w:r>
      <w:r w:rsidRPr="003472B8">
        <w:rPr>
          <w:rFonts w:ascii="Arial" w:eastAsia="ＭＳ Ｐゴシック" w:hAnsi="Arial" w:cs="Arial"/>
          <w:kern w:val="0"/>
          <w:sz w:val="22"/>
        </w:rPr>
        <w:t>し、数々の大舞台で太鼓ソリストとしての研鑽を積む。</w:t>
      </w:r>
      <w:r w:rsidRPr="003472B8">
        <w:rPr>
          <w:rFonts w:ascii="Arial" w:eastAsia="ＭＳ Ｐゴシック" w:hAnsi="Arial" w:cs="Arial"/>
          <w:sz w:val="22"/>
          <w:lang w:bidi="en-US"/>
        </w:rPr>
        <w:t>2015</w:t>
      </w:r>
      <w:r w:rsidRPr="003472B8">
        <w:rPr>
          <w:rFonts w:ascii="Arial" w:eastAsia="ＭＳ Ｐゴシック" w:hAnsi="Arial" w:cs="Arial"/>
          <w:sz w:val="22"/>
          <w:lang w:bidi="en-US"/>
        </w:rPr>
        <w:t>年西本智実指揮の南米オーケストラ公演において「飛天遊」のソリストデビューを飾る。</w:t>
      </w:r>
      <w:r w:rsidR="003A2E24" w:rsidRPr="003472B8">
        <w:rPr>
          <w:rFonts w:ascii="Arial" w:eastAsia="ＭＳ Ｐゴシック" w:hAnsi="Arial" w:cs="Arial"/>
          <w:sz w:val="22"/>
        </w:rPr>
        <w:t>https://www.granbeats.com/</w:t>
      </w:r>
    </w:p>
    <w:p w14:paraId="041FB0BF"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p>
    <w:p w14:paraId="4ECC3706"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r w:rsidRPr="003472B8">
        <w:rPr>
          <w:rFonts w:ascii="Arial" w:eastAsia="ＭＳ Ｐゴシック" w:hAnsi="Arial" w:cs="Arial"/>
          <w:kern w:val="0"/>
          <w:sz w:val="22"/>
        </w:rPr>
        <w:t xml:space="preserve">田代誠（福岡県出身）　</w:t>
      </w:r>
    </w:p>
    <w:p w14:paraId="0B67BE65" w14:textId="77777777" w:rsidR="00AC23F3" w:rsidRPr="003472B8" w:rsidRDefault="00AC23F3" w:rsidP="00AC23F3">
      <w:pPr>
        <w:widowControl/>
        <w:autoSpaceDE w:val="0"/>
        <w:autoSpaceDN w:val="0"/>
        <w:adjustRightInd w:val="0"/>
        <w:spacing w:line="320" w:lineRule="exact"/>
        <w:ind w:firstLineChars="50" w:firstLine="110"/>
        <w:jc w:val="left"/>
        <w:rPr>
          <w:rFonts w:ascii="Arial" w:eastAsia="ＭＳ Ｐゴシック" w:hAnsi="Arial" w:cs="Arial"/>
          <w:kern w:val="0"/>
          <w:sz w:val="22"/>
        </w:rPr>
      </w:pPr>
      <w:r w:rsidRPr="003472B8">
        <w:rPr>
          <w:rFonts w:ascii="Arial" w:eastAsia="ＭＳ Ｐゴシック" w:hAnsi="Arial" w:cs="Arial"/>
          <w:kern w:val="0"/>
          <w:sz w:val="22"/>
        </w:rPr>
        <w:t>2004</w:t>
      </w:r>
      <w:r w:rsidRPr="003472B8">
        <w:rPr>
          <w:rFonts w:ascii="Arial" w:eastAsia="ＭＳ Ｐゴシック" w:hAnsi="Arial" w:cs="Arial"/>
          <w:kern w:val="0"/>
          <w:sz w:val="22"/>
        </w:rPr>
        <w:t>年、英哲風雲の会に参加。</w:t>
      </w:r>
      <w:r w:rsidRPr="003472B8">
        <w:rPr>
          <w:rFonts w:ascii="Arial" w:eastAsia="ＭＳ Ｐゴシック" w:hAnsi="Arial" w:cs="Arial"/>
          <w:sz w:val="22"/>
        </w:rPr>
        <w:t>近年では中心メンバーとして国内外の林英哲公演をサポート。</w:t>
      </w:r>
      <w:r w:rsidRPr="003472B8">
        <w:rPr>
          <w:rFonts w:ascii="Arial" w:eastAsia="ＭＳ Ｐゴシック" w:hAnsi="Arial" w:cs="Arial"/>
          <w:kern w:val="0"/>
          <w:sz w:val="22"/>
        </w:rPr>
        <w:t>2012</w:t>
      </w:r>
      <w:r w:rsidRPr="003472B8">
        <w:rPr>
          <w:rFonts w:ascii="Arial" w:eastAsia="ＭＳ Ｐゴシック" w:hAnsi="Arial" w:cs="Arial"/>
          <w:kern w:val="0"/>
          <w:sz w:val="22"/>
        </w:rPr>
        <w:t>年、師匠の推挙によりシンガポール吹奏楽団で</w:t>
      </w:r>
      <w:r w:rsidRPr="003472B8">
        <w:rPr>
          <w:rFonts w:ascii="Arial" w:eastAsia="ＭＳ Ｐゴシック" w:hAnsi="Arial" w:cs="Arial"/>
          <w:sz w:val="22"/>
          <w:lang w:bidi="en-US"/>
        </w:rPr>
        <w:t>松下功作曲・飛天三部作「飛天の舞、飛天の祈り、飛天遊」</w:t>
      </w:r>
      <w:r w:rsidRPr="003472B8">
        <w:rPr>
          <w:rFonts w:ascii="Arial" w:eastAsia="ＭＳ Ｐゴシック" w:hAnsi="Arial" w:cs="Arial"/>
          <w:kern w:val="0"/>
          <w:sz w:val="22"/>
        </w:rPr>
        <w:t>のソリストデビューも実現。日本の伝統芸能、民俗芸能などから触発され、現代にも通じる舞台芸術や演奏活動を展開。新作演劇やパフォーミングアートなど様々な分野とも共演している。</w:t>
      </w:r>
    </w:p>
    <w:p w14:paraId="25FFDAAC" w14:textId="77777777" w:rsidR="00AC23F3" w:rsidRPr="003472B8" w:rsidRDefault="00AC23F3" w:rsidP="00AC23F3">
      <w:pPr>
        <w:widowControl/>
        <w:autoSpaceDE w:val="0"/>
        <w:autoSpaceDN w:val="0"/>
        <w:adjustRightInd w:val="0"/>
        <w:spacing w:line="320" w:lineRule="exact"/>
        <w:jc w:val="left"/>
        <w:rPr>
          <w:rFonts w:ascii="Arial" w:eastAsia="ＭＳ Ｐゴシック" w:hAnsi="Arial" w:cs="Arial"/>
          <w:kern w:val="0"/>
          <w:sz w:val="22"/>
        </w:rPr>
      </w:pPr>
    </w:p>
    <w:p w14:paraId="6374B1E1" w14:textId="77777777" w:rsidR="00AC23F3" w:rsidRPr="003472B8" w:rsidRDefault="00AC23F3" w:rsidP="00AC23F3">
      <w:pPr>
        <w:spacing w:line="320" w:lineRule="exact"/>
        <w:rPr>
          <w:rFonts w:ascii="Arial" w:eastAsia="ＭＳ Ｐゴシック" w:hAnsi="Arial" w:cs="Arial"/>
          <w:kern w:val="0"/>
          <w:sz w:val="22"/>
        </w:rPr>
      </w:pPr>
      <w:r w:rsidRPr="003472B8">
        <w:rPr>
          <w:rFonts w:ascii="Arial" w:eastAsia="ＭＳ Ｐゴシック" w:hAnsi="Arial" w:cs="Arial"/>
          <w:kern w:val="0"/>
          <w:sz w:val="22"/>
        </w:rPr>
        <w:t xml:space="preserve">辻祐（福岡県出身）　</w:t>
      </w:r>
    </w:p>
    <w:p w14:paraId="0ED8E3D3" w14:textId="77777777" w:rsidR="00047AB0" w:rsidRPr="003472B8" w:rsidRDefault="00AC23F3" w:rsidP="00AC23F3">
      <w:pPr>
        <w:spacing w:line="320" w:lineRule="exact"/>
        <w:ind w:firstLineChars="50" w:firstLine="110"/>
        <w:rPr>
          <w:rFonts w:ascii="Arial" w:eastAsia="ＭＳ Ｐゴシック" w:hAnsi="Arial" w:cs="Arial"/>
          <w:sz w:val="22"/>
        </w:rPr>
      </w:pPr>
      <w:r w:rsidRPr="003472B8">
        <w:rPr>
          <w:rFonts w:ascii="Arial" w:eastAsia="ＭＳ Ｐゴシック" w:hAnsi="Arial" w:cs="Arial"/>
          <w:kern w:val="0"/>
          <w:sz w:val="22"/>
        </w:rPr>
        <w:t>十二歳で林英哲の舞台に感銘を受けて太鼓奏者を志し、剣舞やモダンバレエなど様々なジャンルの表現・創作活動を体験・吸収しながら、新しい表現分野の太鼓を模索。</w:t>
      </w:r>
      <w:r w:rsidRPr="003472B8">
        <w:rPr>
          <w:rFonts w:ascii="Arial" w:eastAsia="ＭＳ Ｐゴシック" w:hAnsi="Arial" w:cs="Arial"/>
          <w:kern w:val="0"/>
          <w:sz w:val="22"/>
        </w:rPr>
        <w:t>2010</w:t>
      </w:r>
      <w:r w:rsidRPr="003472B8">
        <w:rPr>
          <w:rFonts w:ascii="Arial" w:eastAsia="ＭＳ Ｐゴシック" w:hAnsi="Arial" w:cs="Arial"/>
          <w:kern w:val="0"/>
          <w:sz w:val="22"/>
        </w:rPr>
        <w:t>年より英哲風雲の会最年少メンバーとして参加。林英哲の内外の舞台に同行、演奏経験を積む。また、</w:t>
      </w:r>
      <w:r w:rsidR="00AD5DB1" w:rsidRPr="003472B8">
        <w:rPr>
          <w:rFonts w:ascii="Arial" w:eastAsia="ＭＳ Ｐゴシック" w:hAnsi="Arial" w:cs="Arial"/>
          <w:sz w:val="22"/>
        </w:rPr>
        <w:t>フリージャズ</w:t>
      </w:r>
      <w:r w:rsidR="00AD5DB1" w:rsidRPr="003472B8">
        <w:rPr>
          <w:rFonts w:ascii="Arial" w:eastAsia="ＭＳ Ｐゴシック" w:hAnsi="Arial" w:cs="Arial" w:hint="eastAsia"/>
          <w:sz w:val="22"/>
        </w:rPr>
        <w:t>、</w:t>
      </w:r>
      <w:r w:rsidR="00AD5DB1" w:rsidRPr="003472B8">
        <w:rPr>
          <w:rFonts w:ascii="Arial" w:eastAsia="ＭＳ Ｐゴシック" w:hAnsi="Arial" w:cs="Arial"/>
          <w:sz w:val="22"/>
        </w:rPr>
        <w:t>舞踏</w:t>
      </w:r>
      <w:r w:rsidR="00AD5DB1" w:rsidRPr="003472B8">
        <w:rPr>
          <w:rFonts w:ascii="Arial" w:eastAsia="ＭＳ Ｐゴシック" w:hAnsi="Arial" w:cs="Arial" w:hint="eastAsia"/>
          <w:sz w:val="22"/>
        </w:rPr>
        <w:t>、</w:t>
      </w:r>
      <w:r w:rsidRPr="003472B8">
        <w:rPr>
          <w:rFonts w:ascii="Arial" w:eastAsia="ＭＳ Ｐゴシック" w:hAnsi="Arial" w:cs="Arial"/>
          <w:sz w:val="22"/>
        </w:rPr>
        <w:t>舞踊とのセッションや完全ソロパフォーマンス作品の発表など</w:t>
      </w:r>
      <w:r w:rsidR="00AD5DB1" w:rsidRPr="003472B8">
        <w:rPr>
          <w:rFonts w:ascii="Arial" w:eastAsia="ＭＳ Ｐゴシック" w:hAnsi="Arial" w:cs="Arial" w:hint="eastAsia"/>
          <w:sz w:val="22"/>
        </w:rPr>
        <w:t>、</w:t>
      </w:r>
      <w:r w:rsidRPr="003472B8">
        <w:rPr>
          <w:rFonts w:ascii="Arial" w:eastAsia="ＭＳ Ｐゴシック" w:hAnsi="Arial" w:cs="Arial"/>
          <w:sz w:val="22"/>
        </w:rPr>
        <w:t>活動の場を広げている。</w:t>
      </w:r>
    </w:p>
    <w:p w14:paraId="31A8DC63" w14:textId="77777777" w:rsidR="003A2E24" w:rsidRPr="003472B8" w:rsidRDefault="003A2E24" w:rsidP="003A2E24">
      <w:pPr>
        <w:spacing w:line="320" w:lineRule="exact"/>
        <w:rPr>
          <w:rFonts w:ascii="Arial" w:eastAsia="ＭＳ Ｐゴシック" w:hAnsi="Arial" w:cs="Arial"/>
          <w:sz w:val="22"/>
        </w:rPr>
      </w:pPr>
      <w:r w:rsidRPr="003472B8">
        <w:rPr>
          <w:rFonts w:ascii="Arial" w:eastAsia="ＭＳ Ｐゴシック" w:hAnsi="Arial" w:cs="Arial"/>
          <w:sz w:val="22"/>
        </w:rPr>
        <w:t>https://tasukutsuji.wixsite.com/official/profile</w:t>
      </w:r>
    </w:p>
    <w:p w14:paraId="361B876D" w14:textId="77777777" w:rsidR="003A2E24" w:rsidRPr="003472B8" w:rsidRDefault="003A2E24" w:rsidP="003A2E24">
      <w:pPr>
        <w:spacing w:line="320" w:lineRule="exact"/>
        <w:rPr>
          <w:rFonts w:ascii="Arial" w:eastAsia="ＭＳ Ｐゴシック" w:hAnsi="Arial" w:cs="Arial"/>
          <w:sz w:val="22"/>
        </w:rPr>
      </w:pPr>
      <w:r w:rsidRPr="003472B8">
        <w:rPr>
          <w:rFonts w:ascii="Arial" w:eastAsia="ＭＳ Ｐゴシック" w:hAnsi="Arial" w:cs="Arial"/>
          <w:sz w:val="22"/>
        </w:rPr>
        <w:t>https://instagram.com/tsujiplus9?igshid=1umrzxpxr9egq</w:t>
      </w:r>
      <w:r w:rsidRPr="003472B8">
        <w:rPr>
          <w:rFonts w:ascii="Arial" w:eastAsia="ＭＳ Ｐゴシック" w:hAnsi="Arial" w:cs="Arial" w:hint="eastAsia"/>
          <w:sz w:val="22"/>
        </w:rPr>
        <w:t>（</w:t>
      </w:r>
      <w:r w:rsidRPr="003472B8">
        <w:rPr>
          <w:rFonts w:ascii="Arial" w:eastAsia="ＭＳ Ｐゴシック" w:hAnsi="Arial" w:cs="Arial" w:hint="eastAsia"/>
          <w:sz w:val="22"/>
        </w:rPr>
        <w:t>Instagram</w:t>
      </w:r>
      <w:r w:rsidRPr="003472B8">
        <w:rPr>
          <w:rFonts w:ascii="Arial" w:eastAsia="ＭＳ Ｐゴシック" w:hAnsi="Arial" w:cs="Arial" w:hint="eastAsia"/>
          <w:sz w:val="22"/>
        </w:rPr>
        <w:t>）</w:t>
      </w:r>
    </w:p>
    <w:p w14:paraId="592722AF" w14:textId="77777777" w:rsidR="00AC23F3" w:rsidRPr="003472B8" w:rsidRDefault="00AC23F3" w:rsidP="00AC23F3">
      <w:pPr>
        <w:spacing w:line="320" w:lineRule="exact"/>
        <w:rPr>
          <w:rFonts w:ascii="Arial" w:eastAsia="ＭＳ Ｐゴシック" w:hAnsi="Arial" w:cs="Arial"/>
        </w:rPr>
      </w:pPr>
    </w:p>
    <w:p w14:paraId="4D6A755B" w14:textId="77777777" w:rsidR="00AC23F3" w:rsidRPr="003472B8" w:rsidRDefault="00AC23F3" w:rsidP="00AC23F3">
      <w:pPr>
        <w:spacing w:line="320" w:lineRule="exact"/>
        <w:rPr>
          <w:rFonts w:ascii="Arial" w:eastAsia="ＭＳ Ｐゴシック" w:hAnsi="Arial" w:cs="Arial"/>
        </w:rPr>
      </w:pPr>
    </w:p>
    <w:p w14:paraId="0824FF7A" w14:textId="77777777" w:rsidR="00AC23F3" w:rsidRPr="003472B8" w:rsidRDefault="00AC23F3" w:rsidP="00AC23F3">
      <w:pPr>
        <w:spacing w:line="320" w:lineRule="exact"/>
        <w:rPr>
          <w:rFonts w:ascii="Arial" w:eastAsia="ＭＳ Ｐゴシック" w:hAnsi="Arial" w:cs="Arial"/>
        </w:rPr>
      </w:pPr>
    </w:p>
    <w:p w14:paraId="0E698F84" w14:textId="77777777" w:rsidR="00AC23F3" w:rsidRPr="003472B8" w:rsidRDefault="00AC23F3" w:rsidP="00AC23F3">
      <w:pPr>
        <w:spacing w:line="320" w:lineRule="exact"/>
        <w:rPr>
          <w:rFonts w:ascii="Arial" w:eastAsia="ＭＳ Ｐゴシック" w:hAnsi="Arial" w:cs="Arial"/>
        </w:rPr>
      </w:pPr>
    </w:p>
    <w:p w14:paraId="02B3642B" w14:textId="77777777" w:rsidR="00AC23F3" w:rsidRPr="003472B8" w:rsidRDefault="00AC23F3" w:rsidP="00AC23F3">
      <w:pPr>
        <w:spacing w:line="320" w:lineRule="exact"/>
        <w:rPr>
          <w:rFonts w:ascii="Arial" w:eastAsia="ＭＳ Ｐゴシック" w:hAnsi="Arial" w:cs="Arial"/>
        </w:rPr>
      </w:pPr>
    </w:p>
    <w:p w14:paraId="3716755A" w14:textId="77777777" w:rsidR="003A2E24" w:rsidRPr="003472B8" w:rsidRDefault="003A2E24">
      <w:pPr>
        <w:widowControl/>
        <w:jc w:val="left"/>
        <w:rPr>
          <w:rFonts w:ascii="Arial" w:eastAsia="ＭＳ Ｐゴシック" w:hAnsi="Arial" w:cs="Arial"/>
          <w:bdr w:val="single" w:sz="4" w:space="0" w:color="auto"/>
        </w:rPr>
      </w:pPr>
      <w:r w:rsidRPr="003472B8">
        <w:rPr>
          <w:rFonts w:ascii="Arial" w:eastAsia="ＭＳ Ｐゴシック" w:hAnsi="Arial" w:cs="Arial"/>
          <w:bdr w:val="single" w:sz="4" w:space="0" w:color="auto"/>
        </w:rPr>
        <w:br w:type="page"/>
      </w:r>
    </w:p>
    <w:p w14:paraId="73A0CC38" w14:textId="77777777" w:rsidR="00047AB0" w:rsidRPr="003472B8" w:rsidRDefault="00047AB0" w:rsidP="00AC23F3">
      <w:pPr>
        <w:spacing w:line="320" w:lineRule="exact"/>
        <w:rPr>
          <w:rFonts w:ascii="Arial" w:eastAsia="ＭＳ Ｐゴシック" w:hAnsi="Arial" w:cs="Arial"/>
          <w:bdr w:val="single" w:sz="4" w:space="0" w:color="auto"/>
        </w:rPr>
      </w:pPr>
      <w:r w:rsidRPr="003472B8">
        <w:rPr>
          <w:rFonts w:ascii="Arial" w:eastAsia="ＭＳ Ｐゴシック" w:hAnsi="Arial" w:cs="Arial"/>
          <w:bdr w:val="single" w:sz="4" w:space="0" w:color="auto"/>
        </w:rPr>
        <w:lastRenderedPageBreak/>
        <w:t>English ver.</w:t>
      </w:r>
    </w:p>
    <w:p w14:paraId="7AC77EF8" w14:textId="77777777" w:rsidR="00047AB0" w:rsidRPr="003472B8" w:rsidRDefault="00047AB0" w:rsidP="00AC23F3">
      <w:pPr>
        <w:spacing w:line="320" w:lineRule="exact"/>
        <w:rPr>
          <w:rFonts w:ascii="Arial" w:eastAsia="ＭＳ Ｐゴシック" w:hAnsi="Arial" w:cs="Arial"/>
        </w:rPr>
      </w:pPr>
    </w:p>
    <w:p w14:paraId="525EEF65" w14:textId="77777777" w:rsidR="00047AB0" w:rsidRPr="003472B8" w:rsidRDefault="00047AB0" w:rsidP="00AC23F3">
      <w:pPr>
        <w:spacing w:line="320" w:lineRule="exact"/>
        <w:rPr>
          <w:rFonts w:ascii="Arial" w:eastAsia="ＭＳ Ｐゴシック" w:hAnsi="Arial" w:cs="Arial"/>
          <w:b/>
        </w:rPr>
      </w:pPr>
      <w:r w:rsidRPr="003472B8">
        <w:rPr>
          <w:rFonts w:ascii="Arial" w:eastAsia="ＭＳ Ｐゴシック" w:hAnsi="Arial" w:cs="Arial"/>
          <w:b/>
        </w:rPr>
        <w:t>EITETSU FU-UN no KAI, Taiko</w:t>
      </w:r>
    </w:p>
    <w:p w14:paraId="1F12E6E9" w14:textId="77777777" w:rsidR="00047AB0" w:rsidRPr="003472B8" w:rsidRDefault="00047AB0" w:rsidP="00AC23F3">
      <w:pPr>
        <w:spacing w:line="320" w:lineRule="exact"/>
        <w:rPr>
          <w:rFonts w:ascii="Arial" w:eastAsia="ＭＳ Ｐゴシック" w:hAnsi="Arial" w:cs="Arial"/>
        </w:rPr>
      </w:pPr>
    </w:p>
    <w:p w14:paraId="33313DBB" w14:textId="77777777" w:rsidR="00047AB0" w:rsidRPr="003472B8" w:rsidRDefault="00047AB0" w:rsidP="00AC23F3">
      <w:pPr>
        <w:spacing w:line="320" w:lineRule="exact"/>
        <w:rPr>
          <w:rFonts w:ascii="Arial" w:eastAsia="ＭＳ Ｐゴシック" w:hAnsi="Arial" w:cs="Arial"/>
          <w:szCs w:val="21"/>
        </w:rPr>
      </w:pPr>
      <w:r w:rsidRPr="003472B8">
        <w:rPr>
          <w:rFonts w:ascii="Arial" w:eastAsia="ＭＳ Ｐゴシック" w:hAnsi="Arial" w:cs="Arial"/>
          <w:szCs w:val="21"/>
        </w:rPr>
        <w:t>“The ensemble to create highly artistic music that is different from the past Taiko music”</w:t>
      </w:r>
    </w:p>
    <w:p w14:paraId="0319F48C" w14:textId="77777777" w:rsidR="00047AB0" w:rsidRPr="003472B8" w:rsidRDefault="00047AB0" w:rsidP="00AC23F3">
      <w:pPr>
        <w:spacing w:line="320" w:lineRule="exact"/>
        <w:rPr>
          <w:rFonts w:ascii="Arial" w:eastAsia="ＭＳ Ｐゴシック" w:hAnsi="Arial" w:cs="Arial"/>
          <w:szCs w:val="21"/>
        </w:rPr>
      </w:pPr>
    </w:p>
    <w:p w14:paraId="15C74886" w14:textId="77777777" w:rsidR="00AC23F3" w:rsidRPr="003472B8" w:rsidRDefault="00AC23F3" w:rsidP="00AC23F3">
      <w:pPr>
        <w:spacing w:line="320" w:lineRule="exact"/>
        <w:rPr>
          <w:rFonts w:ascii="Arial" w:hAnsi="Arial" w:cs="Arial"/>
          <w:szCs w:val="21"/>
        </w:rPr>
      </w:pPr>
      <w:r w:rsidRPr="003472B8">
        <w:rPr>
          <w:rFonts w:ascii="Arial" w:hAnsi="Arial" w:cs="Arial" w:hint="eastAsia"/>
          <w:szCs w:val="21"/>
        </w:rPr>
        <w:t xml:space="preserve">Top young taiko drummers active in Japan who resonate </w:t>
      </w:r>
      <w:r w:rsidRPr="003472B8">
        <w:rPr>
          <w:rFonts w:ascii="Arial" w:hAnsi="Arial" w:cs="Arial"/>
          <w:szCs w:val="21"/>
        </w:rPr>
        <w:t>with</w:t>
      </w:r>
      <w:r w:rsidRPr="003472B8">
        <w:rPr>
          <w:rFonts w:ascii="Arial" w:hAnsi="Arial" w:cs="Arial" w:hint="eastAsia"/>
          <w:szCs w:val="21"/>
        </w:rPr>
        <w:t xml:space="preserve"> Eitetsu Hayashi</w:t>
      </w:r>
      <w:r w:rsidRPr="003472B8">
        <w:rPr>
          <w:rFonts w:ascii="Arial" w:hAnsi="Arial" w:cs="Arial"/>
          <w:szCs w:val="21"/>
        </w:rPr>
        <w:t>’</w:t>
      </w:r>
      <w:r w:rsidRPr="003472B8">
        <w:rPr>
          <w:rFonts w:ascii="Arial" w:hAnsi="Arial" w:cs="Arial" w:hint="eastAsia"/>
          <w:szCs w:val="21"/>
        </w:rPr>
        <w:t>s music make up this unit. It has a fluid membership of 10 or more drummers. In addition to performing in Hayashi</w:t>
      </w:r>
      <w:r w:rsidRPr="003472B8">
        <w:rPr>
          <w:rFonts w:ascii="Arial" w:hAnsi="Arial" w:cs="Arial"/>
          <w:szCs w:val="21"/>
        </w:rPr>
        <w:t>’</w:t>
      </w:r>
      <w:r w:rsidRPr="003472B8">
        <w:rPr>
          <w:rFonts w:ascii="Arial" w:hAnsi="Arial" w:cs="Arial" w:hint="eastAsia"/>
          <w:szCs w:val="21"/>
        </w:rPr>
        <w:t xml:space="preserve">s original composition which features the big taiko drum, the members join Hayashi, who is a pioneer taiko soloist, when he creates an ensemble. </w:t>
      </w:r>
      <w:r w:rsidRPr="003472B8">
        <w:rPr>
          <w:rFonts w:ascii="Arial" w:hAnsi="Arial" w:cs="Arial"/>
          <w:szCs w:val="21"/>
        </w:rPr>
        <w:t>“</w:t>
      </w:r>
      <w:r w:rsidRPr="003472B8">
        <w:rPr>
          <w:rFonts w:ascii="Arial" w:hAnsi="Arial" w:cs="Arial" w:hint="eastAsia"/>
          <w:szCs w:val="21"/>
        </w:rPr>
        <w:t>FU-UN no KAI</w:t>
      </w:r>
      <w:r w:rsidRPr="003472B8">
        <w:rPr>
          <w:rFonts w:ascii="Arial" w:hAnsi="Arial" w:cs="Arial"/>
          <w:szCs w:val="21"/>
        </w:rPr>
        <w:t>”</w:t>
      </w:r>
      <w:r w:rsidRPr="003472B8">
        <w:rPr>
          <w:rFonts w:ascii="Arial" w:hAnsi="Arial" w:cs="Arial" w:hint="eastAsia"/>
          <w:szCs w:val="21"/>
        </w:rPr>
        <w:t xml:space="preserve"> in the Japanese dictionary refers to a favorable opportunity for a highly aspiring figure to achieve his goals. The phrase was put to use as the name of the unit because it reflects their spirit. Since they were founded in 1995, its overwhelming power and live performances have elicited strong responses around the country and abroad. The summer of 2005 marked its 10</w:t>
      </w:r>
      <w:r w:rsidRPr="003472B8">
        <w:rPr>
          <w:rFonts w:ascii="Arial" w:hAnsi="Arial" w:cs="Arial" w:hint="eastAsia"/>
          <w:szCs w:val="21"/>
          <w:vertAlign w:val="superscript"/>
        </w:rPr>
        <w:t>th</w:t>
      </w:r>
      <w:r w:rsidRPr="003472B8">
        <w:rPr>
          <w:rFonts w:ascii="Arial" w:hAnsi="Arial" w:cs="Arial" w:hint="eastAsia"/>
          <w:szCs w:val="21"/>
        </w:rPr>
        <w:t xml:space="preserve"> anniversary. Since that time, it has started full-fledged activities as an independent unit with </w:t>
      </w:r>
      <w:proofErr w:type="spellStart"/>
      <w:r w:rsidRPr="003472B8">
        <w:rPr>
          <w:rFonts w:ascii="Arial" w:hAnsi="Arial" w:cs="Arial" w:hint="eastAsia"/>
          <w:szCs w:val="21"/>
        </w:rPr>
        <w:t>Shuichiro</w:t>
      </w:r>
      <w:proofErr w:type="spellEnd"/>
      <w:r w:rsidRPr="003472B8">
        <w:rPr>
          <w:rFonts w:ascii="Arial" w:hAnsi="Arial" w:cs="Arial" w:hint="eastAsia"/>
          <w:szCs w:val="21"/>
        </w:rPr>
        <w:t xml:space="preserve"> Ueda, Mikita </w:t>
      </w:r>
      <w:proofErr w:type="spellStart"/>
      <w:r w:rsidRPr="003472B8">
        <w:rPr>
          <w:rFonts w:ascii="Arial" w:hAnsi="Arial" w:cs="Arial" w:hint="eastAsia"/>
          <w:szCs w:val="21"/>
        </w:rPr>
        <w:t>Hase</w:t>
      </w:r>
      <w:proofErr w:type="spellEnd"/>
      <w:r w:rsidRPr="003472B8">
        <w:rPr>
          <w:rFonts w:ascii="Arial" w:hAnsi="Arial" w:cs="Arial" w:hint="eastAsia"/>
          <w:szCs w:val="21"/>
        </w:rPr>
        <w:t xml:space="preserve">, Makoto Tashiro and </w:t>
      </w:r>
      <w:r w:rsidRPr="003472B8">
        <w:rPr>
          <w:rFonts w:ascii="Arial" w:hAnsi="Arial" w:cs="Arial"/>
          <w:szCs w:val="21"/>
        </w:rPr>
        <w:t>Tasuku Tsuji</w:t>
      </w:r>
      <w:r w:rsidRPr="003472B8">
        <w:rPr>
          <w:rFonts w:ascii="Arial" w:hAnsi="Arial" w:cs="Arial" w:hint="eastAsia"/>
          <w:szCs w:val="21"/>
        </w:rPr>
        <w:t xml:space="preserve"> as key members.</w:t>
      </w:r>
    </w:p>
    <w:p w14:paraId="1935EFDC" w14:textId="77777777" w:rsidR="00877D04" w:rsidRPr="003472B8" w:rsidRDefault="00AC23F3" w:rsidP="008A6453">
      <w:pPr>
        <w:spacing w:line="320" w:lineRule="exact"/>
        <w:rPr>
          <w:rFonts w:ascii="Arial" w:eastAsia="ＭＳ Ｐゴシック" w:hAnsi="Arial" w:cs="Arial"/>
          <w:sz w:val="22"/>
        </w:rPr>
      </w:pPr>
      <w:r w:rsidRPr="003472B8">
        <w:rPr>
          <w:rFonts w:ascii="Arial" w:hAnsi="Arial" w:cs="Arial" w:hint="eastAsia"/>
          <w:szCs w:val="21"/>
        </w:rPr>
        <w:t>The unit delights the audience with and extraordinary taiko ensemble in various formats while exhibiting the individuality of each member. Inheriting Hayashi</w:t>
      </w:r>
      <w:r w:rsidRPr="003472B8">
        <w:rPr>
          <w:rFonts w:ascii="Arial" w:hAnsi="Arial" w:cs="Arial"/>
          <w:szCs w:val="21"/>
        </w:rPr>
        <w:t>’</w:t>
      </w:r>
      <w:r w:rsidRPr="003472B8">
        <w:rPr>
          <w:rFonts w:ascii="Arial" w:hAnsi="Arial" w:cs="Arial" w:hint="eastAsia"/>
          <w:szCs w:val="21"/>
        </w:rPr>
        <w:t xml:space="preserve">s aesthetic sense, the unit puts on a tight show with a good, grainy sound, tone </w:t>
      </w:r>
      <w:r w:rsidRPr="003472B8">
        <w:rPr>
          <w:rFonts w:ascii="Arial" w:hAnsi="Arial" w:cs="Arial"/>
          <w:szCs w:val="21"/>
        </w:rPr>
        <w:t>sequences</w:t>
      </w:r>
      <w:r w:rsidRPr="003472B8">
        <w:rPr>
          <w:rFonts w:ascii="Arial" w:hAnsi="Arial" w:cs="Arial" w:hint="eastAsia"/>
          <w:szCs w:val="21"/>
        </w:rPr>
        <w:t xml:space="preserve"> that flexibly combine the slow and fast, strong and weak, and polished sound landscapes.</w:t>
      </w:r>
      <w:r w:rsidR="00877D04" w:rsidRPr="003472B8">
        <w:rPr>
          <w:rFonts w:ascii="Arial" w:hAnsi="Arial" w:cs="Arial"/>
          <w:szCs w:val="21"/>
        </w:rPr>
        <w:t xml:space="preserve"> </w:t>
      </w:r>
      <w:bookmarkStart w:id="0" w:name="_Hlk36639756"/>
      <w:r w:rsidR="00877D04" w:rsidRPr="003472B8">
        <w:rPr>
          <w:rFonts w:ascii="Arial" w:hAnsi="Arial" w:cs="Arial"/>
          <w:szCs w:val="21"/>
        </w:rPr>
        <w:t xml:space="preserve">Eitetsu Hayashi joined a 2020 taiga drama (Japanese historical drama series), “Kirin ga Kuru (Awaiting Kirin)”, as a taiko soloist of the main theme music. </w:t>
      </w:r>
      <w:bookmarkEnd w:id="0"/>
      <w:r w:rsidR="00877D04" w:rsidRPr="003472B8">
        <w:rPr>
          <w:rFonts w:ascii="Arial" w:hAnsi="Arial" w:cs="Arial"/>
          <w:szCs w:val="21"/>
        </w:rPr>
        <w:t xml:space="preserve">EITETSU FU-UN no KAI was casted for a “samurai” battle scene </w:t>
      </w:r>
      <w:r w:rsidR="00620A46" w:rsidRPr="003472B8">
        <w:rPr>
          <w:rFonts w:ascii="Arial" w:hAnsi="Arial" w:cs="Arial"/>
          <w:szCs w:val="21"/>
        </w:rPr>
        <w:t xml:space="preserve">of the drama </w:t>
      </w:r>
      <w:r w:rsidR="00877D04" w:rsidRPr="003472B8">
        <w:rPr>
          <w:rFonts w:ascii="Arial" w:hAnsi="Arial" w:cs="Arial"/>
          <w:szCs w:val="21"/>
        </w:rPr>
        <w:t xml:space="preserve">to perform a </w:t>
      </w:r>
      <w:proofErr w:type="spellStart"/>
      <w:r w:rsidR="00877D04" w:rsidRPr="003472B8">
        <w:rPr>
          <w:rFonts w:ascii="Arial" w:hAnsi="Arial" w:cs="Arial"/>
          <w:szCs w:val="21"/>
        </w:rPr>
        <w:t>jindaiko</w:t>
      </w:r>
      <w:proofErr w:type="spellEnd"/>
      <w:r w:rsidR="00877D04" w:rsidRPr="003472B8">
        <w:rPr>
          <w:rFonts w:ascii="Arial" w:hAnsi="Arial" w:cs="Arial"/>
          <w:szCs w:val="21"/>
        </w:rPr>
        <w:t xml:space="preserve"> which is a </w:t>
      </w:r>
      <w:r w:rsidR="00620A46" w:rsidRPr="003472B8">
        <w:rPr>
          <w:rFonts w:ascii="Arial" w:hAnsi="Arial" w:cs="Arial"/>
          <w:szCs w:val="21"/>
        </w:rPr>
        <w:t xml:space="preserve">Japanese </w:t>
      </w:r>
      <w:r w:rsidR="00877D04" w:rsidRPr="003472B8">
        <w:rPr>
          <w:rFonts w:ascii="Arial" w:hAnsi="Arial" w:cs="Arial"/>
          <w:szCs w:val="21"/>
        </w:rPr>
        <w:t xml:space="preserve">traditional taiko. The music was mainly composed by </w:t>
      </w:r>
      <w:proofErr w:type="spellStart"/>
      <w:r w:rsidR="00877D04" w:rsidRPr="003472B8">
        <w:rPr>
          <w:rFonts w:ascii="Arial" w:hAnsi="Arial" w:cs="Arial"/>
          <w:szCs w:val="21"/>
        </w:rPr>
        <w:t>Shuichiro</w:t>
      </w:r>
      <w:proofErr w:type="spellEnd"/>
      <w:r w:rsidR="00877D04" w:rsidRPr="003472B8">
        <w:rPr>
          <w:rFonts w:ascii="Arial" w:hAnsi="Arial" w:cs="Arial"/>
          <w:szCs w:val="21"/>
        </w:rPr>
        <w:t xml:space="preserve"> Ueda, which made the scene impressive.</w:t>
      </w:r>
    </w:p>
    <w:p w14:paraId="6112F445" w14:textId="77777777" w:rsidR="00047AB0" w:rsidRPr="003472B8" w:rsidRDefault="00047AB0" w:rsidP="00AC23F3">
      <w:pPr>
        <w:spacing w:line="320" w:lineRule="exact"/>
        <w:rPr>
          <w:rFonts w:ascii="Arial" w:eastAsia="ＭＳ Ｐゴシック" w:hAnsi="Arial" w:cs="Arial"/>
        </w:rPr>
      </w:pPr>
    </w:p>
    <w:sectPr w:rsidR="00047AB0" w:rsidRPr="003472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68171" w14:textId="77777777" w:rsidR="00564CAE" w:rsidRDefault="00564CAE" w:rsidP="00AC23F3">
      <w:r>
        <w:separator/>
      </w:r>
    </w:p>
  </w:endnote>
  <w:endnote w:type="continuationSeparator" w:id="0">
    <w:p w14:paraId="60929C93" w14:textId="77777777" w:rsidR="00564CAE" w:rsidRDefault="00564CAE" w:rsidP="00AC2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92B7C" w14:textId="77777777" w:rsidR="00564CAE" w:rsidRDefault="00564CAE" w:rsidP="00AC23F3">
      <w:r>
        <w:separator/>
      </w:r>
    </w:p>
  </w:footnote>
  <w:footnote w:type="continuationSeparator" w:id="0">
    <w:p w14:paraId="3425C702" w14:textId="77777777" w:rsidR="00564CAE" w:rsidRDefault="00564CAE" w:rsidP="00AC23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B0"/>
    <w:rsid w:val="00047AB0"/>
    <w:rsid w:val="000E6377"/>
    <w:rsid w:val="001052C6"/>
    <w:rsid w:val="002211EA"/>
    <w:rsid w:val="002D56A7"/>
    <w:rsid w:val="00303D80"/>
    <w:rsid w:val="003472B8"/>
    <w:rsid w:val="003A2E24"/>
    <w:rsid w:val="005471D9"/>
    <w:rsid w:val="00564CAE"/>
    <w:rsid w:val="00620A46"/>
    <w:rsid w:val="00861A3D"/>
    <w:rsid w:val="00877D04"/>
    <w:rsid w:val="008A6453"/>
    <w:rsid w:val="00966A09"/>
    <w:rsid w:val="009975BE"/>
    <w:rsid w:val="00A425EC"/>
    <w:rsid w:val="00AC23F3"/>
    <w:rsid w:val="00AD5DB1"/>
    <w:rsid w:val="00B25427"/>
    <w:rsid w:val="00BC5662"/>
    <w:rsid w:val="00C13423"/>
    <w:rsid w:val="00CA2291"/>
    <w:rsid w:val="00D369D5"/>
    <w:rsid w:val="00FF4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3EEF51"/>
  <w15:chartTrackingRefBased/>
  <w15:docId w15:val="{F122CDF3-D5C7-4E49-B4E2-13F4EA87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47AB0"/>
    <w:rPr>
      <w:b/>
      <w:bCs/>
    </w:rPr>
  </w:style>
  <w:style w:type="character" w:styleId="a4">
    <w:name w:val="Hyperlink"/>
    <w:basedOn w:val="a0"/>
    <w:uiPriority w:val="99"/>
    <w:unhideWhenUsed/>
    <w:rsid w:val="00047AB0"/>
    <w:rPr>
      <w:color w:val="0563C1" w:themeColor="hyperlink"/>
      <w:u w:val="single"/>
    </w:rPr>
  </w:style>
  <w:style w:type="paragraph" w:styleId="a5">
    <w:name w:val="header"/>
    <w:basedOn w:val="a"/>
    <w:link w:val="a6"/>
    <w:uiPriority w:val="99"/>
    <w:unhideWhenUsed/>
    <w:rsid w:val="00AC23F3"/>
    <w:pPr>
      <w:tabs>
        <w:tab w:val="center" w:pos="4252"/>
        <w:tab w:val="right" w:pos="8504"/>
      </w:tabs>
      <w:snapToGrid w:val="0"/>
    </w:pPr>
  </w:style>
  <w:style w:type="character" w:customStyle="1" w:styleId="a6">
    <w:name w:val="ヘッダー (文字)"/>
    <w:basedOn w:val="a0"/>
    <w:link w:val="a5"/>
    <w:uiPriority w:val="99"/>
    <w:rsid w:val="00AC23F3"/>
  </w:style>
  <w:style w:type="paragraph" w:styleId="a7">
    <w:name w:val="footer"/>
    <w:basedOn w:val="a"/>
    <w:link w:val="a8"/>
    <w:uiPriority w:val="99"/>
    <w:unhideWhenUsed/>
    <w:rsid w:val="00AC23F3"/>
    <w:pPr>
      <w:tabs>
        <w:tab w:val="center" w:pos="4252"/>
        <w:tab w:val="right" w:pos="8504"/>
      </w:tabs>
      <w:snapToGrid w:val="0"/>
    </w:pPr>
  </w:style>
  <w:style w:type="character" w:customStyle="1" w:styleId="a8">
    <w:name w:val="フッター (文字)"/>
    <w:basedOn w:val="a0"/>
    <w:link w:val="a7"/>
    <w:uiPriority w:val="99"/>
    <w:rsid w:val="00AC23F3"/>
  </w:style>
  <w:style w:type="character" w:styleId="a9">
    <w:name w:val="Unresolved Mention"/>
    <w:basedOn w:val="a0"/>
    <w:uiPriority w:val="99"/>
    <w:semiHidden/>
    <w:unhideWhenUsed/>
    <w:rsid w:val="003A2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2704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Abe</dc:creator>
  <cp:keywords/>
  <dc:description/>
  <cp:lastModifiedBy>Mika Ito</cp:lastModifiedBy>
  <cp:revision>4</cp:revision>
  <dcterms:created xsi:type="dcterms:W3CDTF">2020-05-25T06:57:00Z</dcterms:created>
  <dcterms:modified xsi:type="dcterms:W3CDTF">2021-11-09T00:30:00Z</dcterms:modified>
</cp:coreProperties>
</file>